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0F" w:rsidRPr="00BF5B0F" w:rsidRDefault="00BF5B0F" w:rsidP="00BF5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5B0F">
        <w:rPr>
          <w:rFonts w:ascii="Times New Roman" w:hAnsi="Times New Roman" w:cs="Times New Roman"/>
          <w:b/>
          <w:sz w:val="24"/>
          <w:szCs w:val="24"/>
        </w:rPr>
        <w:t>Flubaroo</w:t>
      </w:r>
      <w:proofErr w:type="spellEnd"/>
      <w:r w:rsidRPr="00BF5B0F">
        <w:rPr>
          <w:rFonts w:ascii="Times New Roman" w:hAnsi="Times New Roman" w:cs="Times New Roman"/>
          <w:b/>
          <w:sz w:val="24"/>
          <w:szCs w:val="24"/>
        </w:rPr>
        <w:t xml:space="preserve"> - дополнение к Формам </w:t>
      </w:r>
      <w:proofErr w:type="spellStart"/>
      <w:r w:rsidRPr="00BF5B0F">
        <w:rPr>
          <w:rFonts w:ascii="Times New Roman" w:hAnsi="Times New Roman" w:cs="Times New Roman"/>
          <w:b/>
          <w:sz w:val="24"/>
          <w:szCs w:val="24"/>
        </w:rPr>
        <w:t>Goodle</w:t>
      </w:r>
      <w:proofErr w:type="spellEnd"/>
      <w:r w:rsidRPr="00BF5B0F">
        <w:rPr>
          <w:rFonts w:ascii="Times New Roman" w:hAnsi="Times New Roman" w:cs="Times New Roman"/>
          <w:b/>
          <w:sz w:val="24"/>
          <w:szCs w:val="24"/>
        </w:rPr>
        <w:t xml:space="preserve"> для проверки тестов</w:t>
      </w:r>
    </w:p>
    <w:p w:rsidR="00BF5B0F" w:rsidRPr="00BF5B0F" w:rsidRDefault="00BF5B0F" w:rsidP="00BF5B0F">
      <w:p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Дополнение позволяет</w:t>
      </w:r>
    </w:p>
    <w:p w:rsidR="00BF5B0F" w:rsidRPr="00BF5B0F" w:rsidRDefault="00BF5B0F" w:rsidP="00BF5B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проверить ответы учащихся на вопросы теста </w:t>
      </w:r>
    </w:p>
    <w:p w:rsidR="00BF5B0F" w:rsidRPr="00BF5B0F" w:rsidRDefault="00BF5B0F" w:rsidP="00BF5B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получить отчет и анализ успеваемости по каждому учащемуся</w:t>
      </w:r>
    </w:p>
    <w:p w:rsidR="00BF5B0F" w:rsidRPr="00BF5B0F" w:rsidRDefault="00BF5B0F" w:rsidP="00BF5B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количество правильных ответов</w:t>
      </w:r>
    </w:p>
    <w:p w:rsidR="00BF5B0F" w:rsidRPr="00BF5B0F" w:rsidRDefault="00BF5B0F" w:rsidP="00BF5B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% правильных ответов</w:t>
      </w:r>
    </w:p>
    <w:p w:rsidR="00BF5B0F" w:rsidRPr="00BF5B0F" w:rsidRDefault="00BF5B0F" w:rsidP="00BF5B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на какие вопросы даны правильные/неправильные ответы</w:t>
      </w:r>
    </w:p>
    <w:p w:rsidR="00BF5B0F" w:rsidRPr="00BF5B0F" w:rsidRDefault="00BF5B0F" w:rsidP="00BF5B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получить отчет по каждому вопросу:</w:t>
      </w:r>
    </w:p>
    <w:p w:rsidR="00BF5B0F" w:rsidRPr="00BF5B0F" w:rsidRDefault="00BF5B0F" w:rsidP="00BF5B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% правильных ответов учащихся</w:t>
      </w:r>
    </w:p>
    <w:p w:rsidR="00BF5B0F" w:rsidRPr="00BF5B0F" w:rsidRDefault="00BF5B0F" w:rsidP="00BF5B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специальным образом выделены вопросы, на которые меньше всего дано правильных ответов</w:t>
      </w:r>
    </w:p>
    <w:p w:rsidR="00BF5B0F" w:rsidRPr="00BF5B0F" w:rsidRDefault="00BF5B0F" w:rsidP="00BF5B0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 xml:space="preserve">отправить учащимся оценки с их результатами теста и 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ключем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 xml:space="preserve"> к тесту.</w:t>
      </w:r>
      <w:bookmarkStart w:id="0" w:name="more"/>
      <w:bookmarkEnd w:id="0"/>
    </w:p>
    <w:p w:rsidR="00BF5B0F" w:rsidRPr="00BF5B0F" w:rsidRDefault="00BF5B0F" w:rsidP="00BF5B0F">
      <w:pPr>
        <w:rPr>
          <w:rFonts w:ascii="Times New Roman" w:hAnsi="Times New Roman" w:cs="Times New Roman"/>
          <w:b/>
          <w:sz w:val="24"/>
          <w:szCs w:val="24"/>
        </w:rPr>
      </w:pPr>
      <w:r w:rsidRPr="00BF5B0F">
        <w:rPr>
          <w:rFonts w:ascii="Times New Roman" w:hAnsi="Times New Roman" w:cs="Times New Roman"/>
          <w:b/>
          <w:sz w:val="24"/>
          <w:szCs w:val="24"/>
        </w:rPr>
        <w:t>Последовательность действий по использованию инструмента </w:t>
      </w:r>
      <w:proofErr w:type="spellStart"/>
      <w:r w:rsidRPr="00BF5B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F5B0F">
        <w:rPr>
          <w:rFonts w:ascii="Times New Roman" w:hAnsi="Times New Roman" w:cs="Times New Roman"/>
          <w:b/>
          <w:sz w:val="24"/>
          <w:szCs w:val="24"/>
        </w:rPr>
        <w:instrText xml:space="preserve"> HYPERLINK "http://www.flubaroo.com/" </w:instrText>
      </w:r>
      <w:r w:rsidRPr="00BF5B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F5B0F">
        <w:rPr>
          <w:rStyle w:val="a3"/>
          <w:rFonts w:ascii="Times New Roman" w:hAnsi="Times New Roman" w:cs="Times New Roman"/>
          <w:b/>
          <w:sz w:val="24"/>
          <w:szCs w:val="24"/>
        </w:rPr>
        <w:t>Flubaroo</w:t>
      </w:r>
      <w:proofErr w:type="spellEnd"/>
      <w:r w:rsidRPr="00BF5B0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F5B0F" w:rsidRPr="00BF5B0F" w:rsidRDefault="00BF5B0F" w:rsidP="00BF5B0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 xml:space="preserve">Создать тест в Формах 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 xml:space="preserve"> (можно использовать уже готовый тест, созданный ранее)</w:t>
      </w:r>
    </w:p>
    <w:p w:rsidR="00BF5B0F" w:rsidRPr="00BF5B0F" w:rsidRDefault="00BF5B0F" w:rsidP="00BF5B0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Открыть активную форму теста и дать правильные ответы на вопросы теста (можно при указании ФИО написать, например, Правильный Ответ или что-то подобное, чтобы эта строка выделялась потом в таблице ответов).</w:t>
      </w:r>
    </w:p>
    <w:p w:rsidR="00BF5B0F" w:rsidRPr="00BF5B0F" w:rsidRDefault="00BF5B0F" w:rsidP="00BF5B0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Разослать тест для выполнения учащимися (или выполнить в классе)</w:t>
      </w:r>
    </w:p>
    <w:p w:rsidR="00BF5B0F" w:rsidRPr="00BF5B0F" w:rsidRDefault="00BF5B0F" w:rsidP="00BF5B0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Открыть таблицу с результатами теста</w:t>
      </w:r>
    </w:p>
    <w:p w:rsidR="00BF5B0F" w:rsidRPr="00BF5B0F" w:rsidRDefault="00BF5B0F" w:rsidP="00BF5B0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Переименовать Лист1 в 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Submissions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> </w:t>
      </w:r>
    </w:p>
    <w:p w:rsidR="00BF5B0F" w:rsidRPr="00BF5B0F" w:rsidRDefault="00BF5B0F" w:rsidP="00BF5B0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Выполнить команду Дополнения- Установить дополнение (Рис. 1)</w:t>
      </w:r>
    </w:p>
    <w:p w:rsidR="00BF5B0F" w:rsidRPr="00BF5B0F" w:rsidRDefault="00BF5B0F" w:rsidP="00BF5B0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 xml:space="preserve">Выбрать </w:t>
      </w:r>
      <w:proofErr w:type="spellStart"/>
      <w:r w:rsidRPr="00BF5B0F">
        <w:rPr>
          <w:rFonts w:ascii="Times New Roman" w:hAnsi="Times New Roman" w:cs="Times New Roman"/>
          <w:b/>
          <w:sz w:val="24"/>
          <w:szCs w:val="24"/>
        </w:rPr>
        <w:t>Flubaroo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> и нажать </w:t>
      </w:r>
      <w:proofErr w:type="spellStart"/>
      <w:r w:rsidRPr="00BF5B0F">
        <w:rPr>
          <w:rFonts w:ascii="Times New Roman" w:hAnsi="Times New Roman" w:cs="Times New Roman"/>
          <w:b/>
          <w:sz w:val="24"/>
          <w:szCs w:val="24"/>
        </w:rPr>
        <w:t>Installing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 xml:space="preserve"> (Установить). После установки у вас в строке меню появится </w:t>
      </w:r>
      <w:proofErr w:type="gramStart"/>
      <w:r w:rsidRPr="00BF5B0F">
        <w:rPr>
          <w:rFonts w:ascii="Times New Roman" w:hAnsi="Times New Roman" w:cs="Times New Roman"/>
          <w:sz w:val="24"/>
          <w:szCs w:val="24"/>
        </w:rPr>
        <w:t>команда  </w:t>
      </w:r>
      <w:proofErr w:type="spellStart"/>
      <w:r w:rsidRPr="00BF5B0F">
        <w:rPr>
          <w:rFonts w:ascii="Times New Roman" w:hAnsi="Times New Roman" w:cs="Times New Roman"/>
          <w:b/>
          <w:sz w:val="24"/>
          <w:szCs w:val="24"/>
        </w:rPr>
        <w:t>Flubaroo</w:t>
      </w:r>
      <w:proofErr w:type="spellEnd"/>
      <w:proofErr w:type="gramEnd"/>
    </w:p>
    <w:p w:rsidR="00BF5B0F" w:rsidRPr="00BF5B0F" w:rsidRDefault="00BF5B0F" w:rsidP="00BF5B0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Выбрать команду </w:t>
      </w:r>
      <w:proofErr w:type="spellStart"/>
      <w:proofErr w:type="gramStart"/>
      <w:r w:rsidRPr="00BF5B0F">
        <w:rPr>
          <w:rFonts w:ascii="Times New Roman" w:hAnsi="Times New Roman" w:cs="Times New Roman"/>
          <w:sz w:val="24"/>
          <w:szCs w:val="24"/>
        </w:rPr>
        <w:t>Flubaroo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 xml:space="preserve">  -</w:t>
      </w:r>
      <w:proofErr w:type="gramEnd"/>
      <w:r w:rsidRPr="00BF5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Assignment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 xml:space="preserve"> (Оценка задания) и задать параметры (рис.2): </w:t>
      </w:r>
    </w:p>
    <w:tbl>
      <w:tblPr>
        <w:tblW w:w="0" w:type="auto"/>
        <w:tblCellSpacing w:w="0" w:type="dxa"/>
        <w:tblInd w:w="72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5"/>
      </w:tblGrid>
      <w:tr w:rsidR="00BF5B0F" w:rsidRPr="00BF5B0F" w:rsidTr="00BF5B0F">
        <w:trPr>
          <w:tblCellSpacing w:w="0" w:type="dxa"/>
        </w:trPr>
        <w:tc>
          <w:tcPr>
            <w:tcW w:w="0" w:type="auto"/>
            <w:vAlign w:val="center"/>
            <w:hideMark/>
          </w:tcPr>
          <w:p w:rsidR="00BF5B0F" w:rsidRPr="00BF5B0F" w:rsidRDefault="00BF5B0F" w:rsidP="00BF5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r w:rsidRPr="00BF5B0F">
              <w:rPr>
                <w:rFonts w:ascii="Times New Roman" w:eastAsia="Times New Roman" w:hAnsi="Times New Roman" w:cs="Times New Roman"/>
                <w:noProof/>
                <w:color w:val="77A8D1"/>
                <w:sz w:val="24"/>
                <w:szCs w:val="24"/>
                <w:lang w:eastAsia="ru-RU"/>
              </w:rPr>
              <w:drawing>
                <wp:inline distT="0" distB="0" distL="0" distR="0">
                  <wp:extent cx="2847975" cy="3441662"/>
                  <wp:effectExtent l="0" t="0" r="0" b="6985"/>
                  <wp:docPr id="4" name="Рисунок 4" descr="http://4.bp.blogspot.com/-UIDM8IVpiEw/TcfmIeGoISI/AAAAAAAAHM8/K29cd8pcxXE/s400/l3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4.bp.blogspot.com/-UIDM8IVpiEw/TcfmIeGoISI/AAAAAAAAHM8/K29cd8pcxXE/s400/l3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902" cy="344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BF5B0F" w:rsidRPr="00BF5B0F" w:rsidTr="00BF5B0F">
        <w:trPr>
          <w:tblCellSpacing w:w="0" w:type="dxa"/>
        </w:trPr>
        <w:tc>
          <w:tcPr>
            <w:tcW w:w="0" w:type="auto"/>
            <w:vAlign w:val="center"/>
            <w:hideMark/>
          </w:tcPr>
          <w:p w:rsidR="00BF5B0F" w:rsidRPr="00BF5B0F" w:rsidRDefault="00BF5B0F" w:rsidP="00BF5B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Рис.2</w:t>
            </w:r>
          </w:p>
        </w:tc>
      </w:tr>
    </w:tbl>
    <w:p w:rsidR="00BF5B0F" w:rsidRPr="00BF5B0F" w:rsidRDefault="00BF5B0F" w:rsidP="00BF5B0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5B0F">
        <w:rPr>
          <w:rFonts w:ascii="Times New Roman" w:hAnsi="Times New Roman" w:cs="Times New Roman"/>
          <w:sz w:val="24"/>
          <w:szCs w:val="24"/>
        </w:rPr>
        <w:lastRenderedPageBreak/>
        <w:t>Identifies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 xml:space="preserve"> - какие параметры выводить для идентификации учащихся (например, имя, фамилия, электронная почта и т.п.) -</w:t>
      </w:r>
    </w:p>
    <w:p w:rsidR="00BF5B0F" w:rsidRPr="00BF5B0F" w:rsidRDefault="00BF5B0F" w:rsidP="00BF5B0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5B0F">
        <w:rPr>
          <w:rFonts w:ascii="Times New Roman" w:hAnsi="Times New Roman" w:cs="Times New Roman"/>
          <w:sz w:val="24"/>
          <w:szCs w:val="24"/>
        </w:rPr>
        <w:t>Skip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Grading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 xml:space="preserve"> -какие вопросы не включать в проверку - </w:t>
      </w:r>
    </w:p>
    <w:p w:rsidR="00BF5B0F" w:rsidRPr="00BF5B0F" w:rsidRDefault="00BF5B0F" w:rsidP="00BF5B0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 xml:space="preserve"> - какие вопросы должны быть использованы для анализа ответов.</w:t>
      </w:r>
    </w:p>
    <w:p w:rsidR="00BF5B0F" w:rsidRPr="00BF5B0F" w:rsidRDefault="00BF5B0F" w:rsidP="00BF5B0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F5B0F">
        <w:rPr>
          <w:rFonts w:ascii="Times New Roman" w:hAnsi="Times New Roman" w:cs="Times New Roman"/>
          <w:sz w:val="24"/>
          <w:szCs w:val="24"/>
          <w:lang w:eastAsia="ru-RU"/>
        </w:rPr>
        <w:t xml:space="preserve">Выбрать из списка Правильный вариант ответа (рис.3) и нажать </w:t>
      </w:r>
      <w:proofErr w:type="gramStart"/>
      <w:r w:rsidRPr="00BF5B0F">
        <w:rPr>
          <w:rFonts w:ascii="Times New Roman" w:hAnsi="Times New Roman" w:cs="Times New Roman"/>
          <w:sz w:val="24"/>
          <w:szCs w:val="24"/>
          <w:lang w:eastAsia="ru-RU"/>
        </w:rPr>
        <w:t>кнопку  </w:t>
      </w:r>
      <w:proofErr w:type="spellStart"/>
      <w:r w:rsidRPr="00BF5B0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Continue</w:t>
      </w:r>
      <w:proofErr w:type="spellEnd"/>
      <w:proofErr w:type="gramEnd"/>
      <w:r w:rsidRPr="00BF5B0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а затем </w:t>
      </w:r>
      <w:proofErr w:type="spellStart"/>
      <w:r w:rsidRPr="00BF5B0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View</w:t>
      </w:r>
      <w:proofErr w:type="spellEnd"/>
      <w:r w:rsidRPr="00BF5B0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5B0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Grades</w:t>
      </w:r>
      <w:proofErr w:type="spellEnd"/>
      <w:r w:rsidRPr="00BF5B0F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5"/>
      </w:tblGrid>
      <w:tr w:rsidR="00BF5B0F" w:rsidRPr="00BF5B0F" w:rsidTr="00BF5B0F">
        <w:trPr>
          <w:tblCellSpacing w:w="0" w:type="dxa"/>
        </w:trPr>
        <w:tc>
          <w:tcPr>
            <w:tcW w:w="0" w:type="auto"/>
            <w:vAlign w:val="center"/>
            <w:hideMark/>
          </w:tcPr>
          <w:p w:rsidR="00BF5B0F" w:rsidRPr="00BF5B0F" w:rsidRDefault="00BF5B0F" w:rsidP="00BF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0F">
              <w:rPr>
                <w:rFonts w:ascii="Times New Roman" w:eastAsia="Times New Roman" w:hAnsi="Times New Roman" w:cs="Times New Roman"/>
                <w:noProof/>
                <w:color w:val="77A8D1"/>
                <w:sz w:val="24"/>
                <w:szCs w:val="24"/>
                <w:lang w:eastAsia="ru-RU"/>
              </w:rPr>
              <w:drawing>
                <wp:inline distT="0" distB="0" distL="0" distR="0">
                  <wp:extent cx="3048000" cy="2628900"/>
                  <wp:effectExtent l="0" t="0" r="0" b="0"/>
                  <wp:docPr id="3" name="Рисунок 3" descr="http://1.bp.blogspot.com/-rlamAsg0sZQ/TcfnWrBoqqI/AAAAAAAAHNA/MaJorL3BGWA/s320/l4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.bp.blogspot.com/-rlamAsg0sZQ/TcfnWrBoqqI/AAAAAAAAHNA/MaJorL3BGWA/s320/l4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Рис.3</w:t>
            </w:r>
          </w:p>
          <w:p w:rsidR="00BF5B0F" w:rsidRPr="00BF5B0F" w:rsidRDefault="00BF5B0F" w:rsidP="00BF5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По окончании обработки результатов добавится новый лист с именем </w:t>
            </w:r>
            <w:proofErr w:type="spellStart"/>
            <w:r w:rsidRPr="00BF5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Grades</w:t>
            </w:r>
            <w:proofErr w:type="spellEnd"/>
            <w:r w:rsidRPr="00BF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котором будет информация о прохождении учащимися теста. (рис.4) </w:t>
            </w:r>
          </w:p>
        </w:tc>
      </w:tr>
    </w:tbl>
    <w:p w:rsidR="00BF5B0F" w:rsidRPr="00BF5B0F" w:rsidRDefault="00BF5B0F" w:rsidP="00BF5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656565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5"/>
      </w:tblGrid>
      <w:tr w:rsidR="00BF5B0F" w:rsidRPr="00BF5B0F" w:rsidTr="00BF5B0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F5B0F" w:rsidRPr="00BF5B0F" w:rsidRDefault="00BF5B0F" w:rsidP="00BF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0F">
              <w:rPr>
                <w:rFonts w:ascii="Times New Roman" w:eastAsia="Times New Roman" w:hAnsi="Times New Roman" w:cs="Times New Roman"/>
                <w:noProof/>
                <w:color w:val="77A8D1"/>
                <w:sz w:val="24"/>
                <w:szCs w:val="24"/>
                <w:lang w:eastAsia="ru-RU"/>
              </w:rPr>
              <w:drawing>
                <wp:inline distT="0" distB="0" distL="0" distR="0">
                  <wp:extent cx="6096000" cy="3286125"/>
                  <wp:effectExtent l="0" t="0" r="0" b="9525"/>
                  <wp:docPr id="2" name="Рисунок 2" descr="http://4.bp.blogspot.com/-XC3DsjFvAU4/TcgJI-zIv6I/AAAAAAAAHNE/6NqoWJLBgB8/s640/l6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4.bp.blogspot.com/-XC3DsjFvAU4/TcgJI-zIv6I/AAAAAAAAHNE/6NqoWJLBgB8/s640/l6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328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B0F" w:rsidRPr="00BF5B0F" w:rsidTr="00BF5B0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F5B0F" w:rsidRPr="00BF5B0F" w:rsidRDefault="00BF5B0F" w:rsidP="00BF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Рис.4</w:t>
            </w:r>
          </w:p>
        </w:tc>
      </w:tr>
    </w:tbl>
    <w:p w:rsidR="00BF5B0F" w:rsidRPr="00BF5B0F" w:rsidRDefault="00BF5B0F" w:rsidP="00BF5B0F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>Желтым цветом выделены вопросы, на которые дано меньше всего правильных ответов (в %).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0"/>
      </w:tblGrid>
      <w:tr w:rsidR="00BF5B0F" w:rsidRPr="00BF5B0F" w:rsidTr="00BF5B0F">
        <w:trPr>
          <w:tblCellSpacing w:w="0" w:type="dxa"/>
        </w:trPr>
        <w:tc>
          <w:tcPr>
            <w:tcW w:w="0" w:type="auto"/>
            <w:vAlign w:val="center"/>
            <w:hideMark/>
          </w:tcPr>
          <w:p w:rsidR="00BF5B0F" w:rsidRPr="00BF5B0F" w:rsidRDefault="00BF5B0F" w:rsidP="00BF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0F">
              <w:rPr>
                <w:rFonts w:ascii="Times New Roman" w:eastAsia="Times New Roman" w:hAnsi="Times New Roman" w:cs="Times New Roman"/>
                <w:noProof/>
                <w:color w:val="77A8D1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85900" cy="1352550"/>
                  <wp:effectExtent l="0" t="0" r="0" b="0"/>
                  <wp:docPr id="1" name="Рисунок 1" descr="http://3.bp.blogspot.com/-Jl21IWfyXFw/TcgMvA3-OjI/AAAAAAAAHNI/dwherfTXE1c/s1600/l5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3.bp.blogspot.com/-Jl21IWfyXFw/TcgMvA3-OjI/AAAAAAAAHNI/dwherfTXE1c/s1600/l5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B0F" w:rsidRPr="00BF5B0F" w:rsidTr="00BF5B0F">
        <w:trPr>
          <w:tblCellSpacing w:w="0" w:type="dxa"/>
        </w:trPr>
        <w:tc>
          <w:tcPr>
            <w:tcW w:w="0" w:type="auto"/>
            <w:vAlign w:val="center"/>
            <w:hideMark/>
          </w:tcPr>
          <w:p w:rsidR="00BF5B0F" w:rsidRPr="00BF5B0F" w:rsidRDefault="00BF5B0F" w:rsidP="00BF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Рис.5</w:t>
            </w:r>
          </w:p>
        </w:tc>
      </w:tr>
    </w:tbl>
    <w:p w:rsidR="00BF5B0F" w:rsidRPr="00BF5B0F" w:rsidRDefault="00BF5B0F" w:rsidP="00BF5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BF5B0F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Теперь можно разослать результаты учащимся по электронной почте, выбрав команду </w:t>
      </w:r>
      <w:proofErr w:type="spellStart"/>
      <w:r w:rsidRPr="00BF5B0F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>Flubaroo</w:t>
      </w:r>
      <w:proofErr w:type="spellEnd"/>
      <w:r w:rsidRPr="00BF5B0F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 xml:space="preserve"> - </w:t>
      </w:r>
      <w:proofErr w:type="spellStart"/>
      <w:r w:rsidRPr="00BF5B0F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>Email</w:t>
      </w:r>
      <w:proofErr w:type="spellEnd"/>
      <w:r w:rsidRPr="00BF5B0F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 xml:space="preserve"> </w:t>
      </w:r>
      <w:proofErr w:type="spellStart"/>
      <w:r w:rsidRPr="00BF5B0F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>Grades</w:t>
      </w:r>
      <w:proofErr w:type="spellEnd"/>
      <w:r w:rsidRPr="00BF5B0F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 или просмотреть и отослать себе отчет в виде гистограммы - </w:t>
      </w:r>
      <w:proofErr w:type="spellStart"/>
      <w:r w:rsidRPr="00BF5B0F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>View</w:t>
      </w:r>
      <w:proofErr w:type="spellEnd"/>
      <w:r w:rsidRPr="00BF5B0F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 xml:space="preserve"> </w:t>
      </w:r>
      <w:proofErr w:type="spellStart"/>
      <w:r w:rsidRPr="00BF5B0F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>Report</w:t>
      </w:r>
      <w:proofErr w:type="spellEnd"/>
      <w:r w:rsidRPr="00BF5B0F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 xml:space="preserve"> (</w:t>
      </w:r>
      <w:r w:rsidRPr="00BF5B0F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рис.5). </w:t>
      </w:r>
    </w:p>
    <w:p w:rsidR="00BF5B0F" w:rsidRPr="00BF5B0F" w:rsidRDefault="00BF5B0F" w:rsidP="00BF5B0F">
      <w:pPr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</w:p>
    <w:p w:rsidR="00BF5B0F" w:rsidRPr="00BF5B0F" w:rsidRDefault="00BF5B0F" w:rsidP="00BF5B0F">
      <w:pPr>
        <w:rPr>
          <w:rFonts w:ascii="Times New Roman" w:hAnsi="Times New Roman" w:cs="Times New Roman"/>
          <w:sz w:val="24"/>
          <w:szCs w:val="24"/>
        </w:rPr>
      </w:pPr>
      <w:r w:rsidRPr="00BF5B0F">
        <w:rPr>
          <w:rFonts w:ascii="Times New Roman" w:hAnsi="Times New Roman" w:cs="Times New Roman"/>
          <w:sz w:val="24"/>
          <w:szCs w:val="24"/>
        </w:rPr>
        <w:t xml:space="preserve">Совет: поля с именами и мейлами ставить </w:t>
      </w:r>
      <w:proofErr w:type="gramStart"/>
      <w:r w:rsidRPr="00BF5B0F">
        <w:rPr>
          <w:rFonts w:ascii="Times New Roman" w:hAnsi="Times New Roman" w:cs="Times New Roman"/>
          <w:sz w:val="24"/>
          <w:szCs w:val="24"/>
        </w:rPr>
        <w:t>первыми.</w:t>
      </w:r>
      <w:r w:rsidRPr="00BF5B0F">
        <w:rPr>
          <w:rFonts w:ascii="Times New Roman" w:hAnsi="Times New Roman" w:cs="Times New Roman"/>
          <w:sz w:val="24"/>
          <w:szCs w:val="24"/>
        </w:rPr>
        <w:br/>
        <w:t>--</w:t>
      </w:r>
      <w:proofErr w:type="gramEnd"/>
      <w:r w:rsidRPr="00BF5B0F">
        <w:rPr>
          <w:rFonts w:ascii="Times New Roman" w:hAnsi="Times New Roman" w:cs="Times New Roman"/>
          <w:sz w:val="24"/>
          <w:szCs w:val="24"/>
        </w:rPr>
        <w:t>Для полей, которые содержат данные ученика, выбирается режим "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Identifies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>".</w:t>
      </w:r>
      <w:r w:rsidRPr="00BF5B0F">
        <w:rPr>
          <w:rFonts w:ascii="Times New Roman" w:hAnsi="Times New Roman" w:cs="Times New Roman"/>
          <w:sz w:val="24"/>
          <w:szCs w:val="24"/>
        </w:rPr>
        <w:br/>
        <w:t>--Для полей, которые не нуждаются в проверке скриптом выбирается "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Skip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Grading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>"</w:t>
      </w:r>
      <w:r w:rsidRPr="00BF5B0F">
        <w:rPr>
          <w:rFonts w:ascii="Times New Roman" w:hAnsi="Times New Roman" w:cs="Times New Roman"/>
          <w:sz w:val="24"/>
          <w:szCs w:val="24"/>
        </w:rPr>
        <w:br/>
        <w:t xml:space="preserve">--Для полей, содержащих данные для контроля, устанавливается режим "1 </w:t>
      </w:r>
      <w:proofErr w:type="spellStart"/>
      <w:r w:rsidRPr="00BF5B0F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BF5B0F">
        <w:rPr>
          <w:rFonts w:ascii="Times New Roman" w:hAnsi="Times New Roman" w:cs="Times New Roman"/>
          <w:sz w:val="24"/>
          <w:szCs w:val="24"/>
        </w:rPr>
        <w:t>"</w:t>
      </w:r>
    </w:p>
    <w:p w:rsidR="00426266" w:rsidRDefault="00426266"/>
    <w:sectPr w:rsidR="00426266" w:rsidSect="00BF5B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D06"/>
    <w:multiLevelType w:val="multilevel"/>
    <w:tmpl w:val="64E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116C4E"/>
    <w:multiLevelType w:val="multilevel"/>
    <w:tmpl w:val="6634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B01C4"/>
    <w:multiLevelType w:val="hybridMultilevel"/>
    <w:tmpl w:val="00286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93E68"/>
    <w:multiLevelType w:val="multilevel"/>
    <w:tmpl w:val="64E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D4402E"/>
    <w:multiLevelType w:val="multilevel"/>
    <w:tmpl w:val="64E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5629C7"/>
    <w:multiLevelType w:val="multilevel"/>
    <w:tmpl w:val="64E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9A4884"/>
    <w:multiLevelType w:val="multilevel"/>
    <w:tmpl w:val="64E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42384D"/>
    <w:multiLevelType w:val="multilevel"/>
    <w:tmpl w:val="64E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707827"/>
    <w:multiLevelType w:val="multilevel"/>
    <w:tmpl w:val="64E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0F"/>
    <w:rsid w:val="00426266"/>
    <w:rsid w:val="00B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C7FF3-1447-4AF6-84D4-7FF46AB4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5B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5B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F5B0F"/>
  </w:style>
  <w:style w:type="character" w:styleId="a3">
    <w:name w:val="Hyperlink"/>
    <w:basedOn w:val="a0"/>
    <w:uiPriority w:val="99"/>
    <w:unhideWhenUsed/>
    <w:rsid w:val="00BF5B0F"/>
    <w:rPr>
      <w:color w:val="0000FF"/>
      <w:u w:val="single"/>
    </w:rPr>
  </w:style>
  <w:style w:type="character" w:customStyle="1" w:styleId="apple-style-span">
    <w:name w:val="apple-style-span"/>
    <w:basedOn w:val="a0"/>
    <w:rsid w:val="00BF5B0F"/>
  </w:style>
  <w:style w:type="character" w:customStyle="1" w:styleId="zc">
    <w:name w:val="zc"/>
    <w:basedOn w:val="a0"/>
    <w:rsid w:val="00BF5B0F"/>
  </w:style>
  <w:style w:type="character" w:customStyle="1" w:styleId="ze">
    <w:name w:val="ze"/>
    <w:basedOn w:val="a0"/>
    <w:rsid w:val="00BF5B0F"/>
  </w:style>
  <w:style w:type="paragraph" w:styleId="a4">
    <w:name w:val="List Paragraph"/>
    <w:basedOn w:val="a"/>
    <w:uiPriority w:val="34"/>
    <w:qFormat/>
    <w:rsid w:val="00BF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2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.bp.blogspot.com/-rlamAsg0sZQ/TcfnWrBoqqI/AAAAAAAAHNA/MaJorL3BGWA/s1600/l4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3.bp.blogspot.com/-Jl21IWfyXFw/TcgMvA3-OjI/AAAAAAAAHNI/dwherfTXE1c/s1600/l5.jpg" TargetMode="External"/><Relationship Id="rId5" Type="http://schemas.openxmlformats.org/officeDocument/2006/relationships/hyperlink" Target="http://4.bp.blogspot.com/-UIDM8IVpiEw/TcfmIeGoISI/AAAAAAAAHM8/K29cd8pcxXE/s1600/l3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4.bp.blogspot.com/-XC3DsjFvAU4/TcgJI-zIv6I/AAAAAAAAHNE/6NqoWJLBgB8/s1600/l6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1</cp:revision>
  <dcterms:created xsi:type="dcterms:W3CDTF">2015-11-03T06:29:00Z</dcterms:created>
  <dcterms:modified xsi:type="dcterms:W3CDTF">2015-11-03T06:35:00Z</dcterms:modified>
</cp:coreProperties>
</file>